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753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0069-01-2024-002323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Миронова Руслана Алексеевича,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Миронов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Миронов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Миронова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</w:t>
      </w:r>
      <w:r>
        <w:rPr>
          <w:rFonts w:ascii="Times New Roman" w:eastAsia="Times New Roman" w:hAnsi="Times New Roman" w:cs="Times New Roman"/>
          <w:sz w:val="26"/>
          <w:szCs w:val="26"/>
        </w:rPr>
        <w:t>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Миронова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30387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Миронова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Миронова Р</w:t>
      </w:r>
      <w:r>
        <w:rPr>
          <w:rFonts w:ascii="Times New Roman" w:eastAsia="Times New Roman" w:hAnsi="Times New Roman" w:cs="Times New Roman"/>
          <w:sz w:val="26"/>
          <w:szCs w:val="26"/>
        </w:rPr>
        <w:t>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Миронова </w:t>
      </w:r>
      <w:r>
        <w:rPr>
          <w:rFonts w:ascii="Times New Roman" w:eastAsia="Times New Roman" w:hAnsi="Times New Roman" w:cs="Times New Roman"/>
          <w:sz w:val="26"/>
          <w:szCs w:val="26"/>
        </w:rPr>
        <w:t>Руслана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753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